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7F4" w:rsidRDefault="00976AC3" w:rsidP="000E30A9">
      <w:pPr>
        <w:spacing w:after="0"/>
        <w:jc w:val="both"/>
        <w:rPr>
          <w:b/>
          <w:sz w:val="28"/>
          <w:szCs w:val="28"/>
          <w:u w:val="single"/>
        </w:rPr>
      </w:pPr>
      <w:r w:rsidRPr="00AE32C6">
        <w:rPr>
          <w:b/>
          <w:sz w:val="28"/>
          <w:szCs w:val="28"/>
          <w:u w:val="single"/>
        </w:rPr>
        <w:t>INFORMATIONS</w:t>
      </w:r>
    </w:p>
    <w:p w:rsidR="009660DB" w:rsidRPr="009660DB" w:rsidRDefault="009660DB" w:rsidP="000E30A9">
      <w:pPr>
        <w:spacing w:after="0"/>
        <w:jc w:val="both"/>
        <w:rPr>
          <w:b/>
          <w:sz w:val="14"/>
          <w:szCs w:val="28"/>
          <w:u w:val="single"/>
        </w:rPr>
      </w:pPr>
    </w:p>
    <w:p w:rsidR="00976AC3" w:rsidRPr="00AE32C6" w:rsidRDefault="00976AC3" w:rsidP="000E30A9">
      <w:pPr>
        <w:spacing w:after="0"/>
        <w:jc w:val="both"/>
        <w:rPr>
          <w:sz w:val="24"/>
          <w:szCs w:val="24"/>
        </w:rPr>
      </w:pPr>
      <w:r w:rsidRPr="00AE32C6">
        <w:rPr>
          <w:sz w:val="24"/>
          <w:szCs w:val="24"/>
        </w:rPr>
        <w:t xml:space="preserve">1 . Type of cycle adopted by C.G.P. </w:t>
      </w:r>
      <w:r w:rsidR="00AE32C6" w:rsidRPr="00AE32C6">
        <w:rPr>
          <w:sz w:val="24"/>
          <w:szCs w:val="24"/>
        </w:rPr>
        <w:t>and type of</w:t>
      </w:r>
      <w:r w:rsidR="00EC08DA" w:rsidRPr="00AE32C6">
        <w:rPr>
          <w:sz w:val="24"/>
          <w:szCs w:val="24"/>
        </w:rPr>
        <w:t xml:space="preserve"> fuel being used by C.G.P</w:t>
      </w:r>
    </w:p>
    <w:p w:rsidR="00EC08DA" w:rsidRPr="00AE32C6" w:rsidRDefault="00AE32C6" w:rsidP="000E30A9">
      <w:pPr>
        <w:spacing w:after="0"/>
        <w:jc w:val="both"/>
        <w:rPr>
          <w:sz w:val="24"/>
          <w:szCs w:val="24"/>
        </w:rPr>
      </w:pPr>
      <w:r w:rsidRPr="00AE32C6">
        <w:rPr>
          <w:sz w:val="24"/>
          <w:szCs w:val="24"/>
        </w:rPr>
        <w:t xml:space="preserve">     a . Type</w:t>
      </w:r>
      <w:r w:rsidR="00EC08DA" w:rsidRPr="00AE32C6">
        <w:rPr>
          <w:sz w:val="24"/>
          <w:szCs w:val="24"/>
        </w:rPr>
        <w:t xml:space="preserve"> of cycle - Bottom</w:t>
      </w:r>
      <w:r w:rsidRPr="00AE32C6">
        <w:rPr>
          <w:sz w:val="24"/>
          <w:szCs w:val="24"/>
        </w:rPr>
        <w:t>ing</w:t>
      </w:r>
      <w:r w:rsidR="00EC08DA" w:rsidRPr="00AE32C6">
        <w:rPr>
          <w:sz w:val="24"/>
          <w:szCs w:val="24"/>
        </w:rPr>
        <w:t xml:space="preserve"> cycle</w:t>
      </w:r>
    </w:p>
    <w:p w:rsidR="0018759A" w:rsidRPr="00AE32C6" w:rsidRDefault="00AE32C6" w:rsidP="000E30A9">
      <w:pPr>
        <w:spacing w:after="0"/>
        <w:jc w:val="both"/>
        <w:rPr>
          <w:sz w:val="24"/>
          <w:szCs w:val="24"/>
        </w:rPr>
      </w:pPr>
      <w:r w:rsidRPr="00AE32C6">
        <w:rPr>
          <w:sz w:val="24"/>
          <w:szCs w:val="24"/>
        </w:rPr>
        <w:t xml:space="preserve">     b . Type</w:t>
      </w:r>
      <w:r w:rsidR="00EC08DA" w:rsidRPr="00AE32C6">
        <w:rPr>
          <w:sz w:val="24"/>
          <w:szCs w:val="24"/>
        </w:rPr>
        <w:t xml:space="preserve"> of fuel – Waste </w:t>
      </w:r>
      <w:r w:rsidRPr="00AE32C6">
        <w:rPr>
          <w:sz w:val="24"/>
          <w:szCs w:val="24"/>
        </w:rPr>
        <w:t>heat and</w:t>
      </w:r>
      <w:r w:rsidR="00EC08DA" w:rsidRPr="00AE32C6">
        <w:rPr>
          <w:sz w:val="24"/>
          <w:szCs w:val="24"/>
        </w:rPr>
        <w:t xml:space="preserve"> sup</w:t>
      </w:r>
      <w:r w:rsidRPr="00AE32C6">
        <w:rPr>
          <w:sz w:val="24"/>
          <w:szCs w:val="24"/>
        </w:rPr>
        <w:t>plemented</w:t>
      </w:r>
      <w:r w:rsidR="00EC08DA" w:rsidRPr="00AE32C6">
        <w:rPr>
          <w:sz w:val="24"/>
          <w:szCs w:val="24"/>
        </w:rPr>
        <w:t xml:space="preserve"> by </w:t>
      </w:r>
      <w:r w:rsidRPr="00AE32C6">
        <w:rPr>
          <w:sz w:val="24"/>
          <w:szCs w:val="24"/>
        </w:rPr>
        <w:t>fluidized bed combustion for</w:t>
      </w:r>
      <w:r w:rsidR="00EC08DA" w:rsidRPr="00AE32C6">
        <w:rPr>
          <w:sz w:val="24"/>
          <w:szCs w:val="24"/>
        </w:rPr>
        <w:t xml:space="preserve"> steam </w:t>
      </w:r>
      <w:r w:rsidR="0018759A">
        <w:rPr>
          <w:sz w:val="24"/>
          <w:szCs w:val="24"/>
        </w:rPr>
        <w:t xml:space="preserve"> generation</w:t>
      </w:r>
    </w:p>
    <w:p w:rsidR="00EC08DA" w:rsidRPr="00AE32C6" w:rsidRDefault="00EC08DA" w:rsidP="000E30A9">
      <w:pPr>
        <w:spacing w:after="0"/>
        <w:jc w:val="both"/>
        <w:rPr>
          <w:sz w:val="24"/>
          <w:szCs w:val="24"/>
        </w:rPr>
      </w:pPr>
      <w:r w:rsidRPr="00AE32C6">
        <w:rPr>
          <w:sz w:val="24"/>
          <w:szCs w:val="24"/>
        </w:rPr>
        <w:t>2 . Auxiliary consumption by C.G.P in ( % ) : 10-12 %</w:t>
      </w:r>
    </w:p>
    <w:p w:rsidR="00EC08DA" w:rsidRDefault="00EC08DA" w:rsidP="000E30A9">
      <w:pPr>
        <w:spacing w:after="0"/>
        <w:jc w:val="both"/>
      </w:pPr>
    </w:p>
    <w:p w:rsidR="00EC08DA" w:rsidRDefault="00EC08DA" w:rsidP="000E30A9">
      <w:pPr>
        <w:tabs>
          <w:tab w:val="left" w:pos="2820"/>
        </w:tabs>
        <w:spacing w:after="0"/>
        <w:jc w:val="both"/>
        <w:rPr>
          <w:b/>
          <w:sz w:val="28"/>
          <w:szCs w:val="28"/>
          <w:u w:val="single"/>
        </w:rPr>
      </w:pPr>
      <w:r w:rsidRPr="00AE32C6">
        <w:rPr>
          <w:b/>
          <w:sz w:val="28"/>
          <w:szCs w:val="28"/>
          <w:u w:val="single"/>
        </w:rPr>
        <w:t>DOCUMENTS ENCLOSED</w:t>
      </w:r>
    </w:p>
    <w:p w:rsidR="0018759A" w:rsidRPr="00AE32C6" w:rsidRDefault="0018759A" w:rsidP="000E30A9">
      <w:pPr>
        <w:tabs>
          <w:tab w:val="left" w:pos="2820"/>
        </w:tabs>
        <w:spacing w:after="0"/>
        <w:rPr>
          <w:b/>
          <w:sz w:val="28"/>
          <w:szCs w:val="28"/>
          <w:u w:val="single"/>
        </w:rPr>
      </w:pPr>
    </w:p>
    <w:tbl>
      <w:tblPr>
        <w:tblStyle w:val="TableGrid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0"/>
        <w:gridCol w:w="8118"/>
      </w:tblGrid>
      <w:tr w:rsidR="00CE43BA" w:rsidRPr="00AE32C6" w:rsidTr="009660DB">
        <w:tc>
          <w:tcPr>
            <w:tcW w:w="990" w:type="dxa"/>
          </w:tcPr>
          <w:p w:rsidR="00CE43BA" w:rsidRPr="0018759A" w:rsidRDefault="00CE43BA" w:rsidP="000E30A9">
            <w:pPr>
              <w:tabs>
                <w:tab w:val="left" w:pos="2820"/>
              </w:tabs>
              <w:rPr>
                <w:b/>
                <w:sz w:val="24"/>
                <w:szCs w:val="24"/>
              </w:rPr>
            </w:pPr>
            <w:r w:rsidRPr="0018759A"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8118" w:type="dxa"/>
          </w:tcPr>
          <w:p w:rsidR="00CE43BA" w:rsidRDefault="00CE43BA" w:rsidP="000E30A9">
            <w:pPr>
              <w:tabs>
                <w:tab w:val="left" w:pos="2820"/>
              </w:tabs>
              <w:rPr>
                <w:b/>
                <w:sz w:val="24"/>
                <w:szCs w:val="24"/>
              </w:rPr>
            </w:pPr>
            <w:r w:rsidRPr="0018759A">
              <w:rPr>
                <w:b/>
                <w:sz w:val="24"/>
                <w:szCs w:val="24"/>
              </w:rPr>
              <w:t xml:space="preserve">                                                      DESCRIPTION</w:t>
            </w:r>
          </w:p>
          <w:p w:rsidR="000E30A9" w:rsidRPr="0018759A" w:rsidRDefault="000E30A9" w:rsidP="000E30A9">
            <w:pPr>
              <w:tabs>
                <w:tab w:val="left" w:pos="2820"/>
              </w:tabs>
              <w:rPr>
                <w:b/>
                <w:sz w:val="24"/>
                <w:szCs w:val="24"/>
              </w:rPr>
            </w:pPr>
          </w:p>
        </w:tc>
      </w:tr>
      <w:tr w:rsidR="00CE43BA" w:rsidRPr="00AE32C6" w:rsidTr="009660DB">
        <w:tc>
          <w:tcPr>
            <w:tcW w:w="990" w:type="dxa"/>
          </w:tcPr>
          <w:p w:rsidR="00CE43BA" w:rsidRPr="00AE32C6" w:rsidRDefault="00CE43BA" w:rsidP="000E30A9">
            <w:pPr>
              <w:tabs>
                <w:tab w:val="left" w:pos="2820"/>
              </w:tabs>
              <w:jc w:val="center"/>
              <w:rPr>
                <w:sz w:val="24"/>
                <w:szCs w:val="24"/>
              </w:rPr>
            </w:pPr>
            <w:r w:rsidRPr="00AE32C6">
              <w:rPr>
                <w:sz w:val="24"/>
                <w:szCs w:val="24"/>
              </w:rPr>
              <w:t>1</w:t>
            </w:r>
          </w:p>
        </w:tc>
        <w:tc>
          <w:tcPr>
            <w:tcW w:w="8118" w:type="dxa"/>
          </w:tcPr>
          <w:p w:rsidR="00CE43BA" w:rsidRDefault="00CE43BA" w:rsidP="000E30A9">
            <w:pPr>
              <w:tabs>
                <w:tab w:val="left" w:pos="2820"/>
              </w:tabs>
              <w:jc w:val="both"/>
              <w:rPr>
                <w:sz w:val="24"/>
                <w:szCs w:val="24"/>
              </w:rPr>
            </w:pPr>
            <w:r w:rsidRPr="00AE32C6">
              <w:rPr>
                <w:sz w:val="24"/>
                <w:szCs w:val="24"/>
              </w:rPr>
              <w:t>Quantum of generation from C.G.P.s duly certified by Electrical Inspector for the year 2009-10 &amp; 2010-11</w:t>
            </w:r>
            <w:r w:rsidR="0018759A">
              <w:rPr>
                <w:sz w:val="24"/>
                <w:szCs w:val="24"/>
              </w:rPr>
              <w:t>.</w:t>
            </w:r>
          </w:p>
          <w:p w:rsidR="0018759A" w:rsidRPr="00AE32C6" w:rsidRDefault="0018759A" w:rsidP="000E30A9">
            <w:pPr>
              <w:tabs>
                <w:tab w:val="left" w:pos="2820"/>
              </w:tabs>
              <w:jc w:val="both"/>
              <w:rPr>
                <w:sz w:val="24"/>
                <w:szCs w:val="24"/>
              </w:rPr>
            </w:pPr>
          </w:p>
        </w:tc>
      </w:tr>
      <w:tr w:rsidR="00CE43BA" w:rsidRPr="00AE32C6" w:rsidTr="009660DB">
        <w:tc>
          <w:tcPr>
            <w:tcW w:w="990" w:type="dxa"/>
          </w:tcPr>
          <w:p w:rsidR="00CE43BA" w:rsidRPr="00AE32C6" w:rsidRDefault="00CE43BA" w:rsidP="000E30A9">
            <w:pPr>
              <w:tabs>
                <w:tab w:val="left" w:pos="2820"/>
              </w:tabs>
              <w:jc w:val="center"/>
              <w:rPr>
                <w:sz w:val="24"/>
                <w:szCs w:val="24"/>
              </w:rPr>
            </w:pPr>
            <w:r w:rsidRPr="00AE32C6">
              <w:rPr>
                <w:sz w:val="24"/>
                <w:szCs w:val="24"/>
              </w:rPr>
              <w:t>2</w:t>
            </w:r>
          </w:p>
        </w:tc>
        <w:tc>
          <w:tcPr>
            <w:tcW w:w="8118" w:type="dxa"/>
          </w:tcPr>
          <w:p w:rsidR="00CE43BA" w:rsidRDefault="00CE43BA" w:rsidP="000E30A9">
            <w:pPr>
              <w:tabs>
                <w:tab w:val="left" w:pos="2820"/>
              </w:tabs>
              <w:jc w:val="both"/>
              <w:rPr>
                <w:sz w:val="24"/>
                <w:szCs w:val="24"/>
              </w:rPr>
            </w:pPr>
            <w:r w:rsidRPr="00AE32C6">
              <w:rPr>
                <w:sz w:val="24"/>
                <w:szCs w:val="24"/>
              </w:rPr>
              <w:t>Heat flow data for the year 2009-10 &amp; 2010-11</w:t>
            </w:r>
            <w:r w:rsidR="0018759A">
              <w:rPr>
                <w:sz w:val="24"/>
                <w:szCs w:val="24"/>
              </w:rPr>
              <w:t>.</w:t>
            </w:r>
          </w:p>
          <w:p w:rsidR="0018759A" w:rsidRPr="00AE32C6" w:rsidRDefault="0018759A" w:rsidP="000E30A9">
            <w:pPr>
              <w:tabs>
                <w:tab w:val="left" w:pos="2820"/>
              </w:tabs>
              <w:jc w:val="both"/>
              <w:rPr>
                <w:sz w:val="24"/>
                <w:szCs w:val="24"/>
              </w:rPr>
            </w:pPr>
          </w:p>
        </w:tc>
      </w:tr>
      <w:tr w:rsidR="00CE43BA" w:rsidRPr="00AE32C6" w:rsidTr="009660DB">
        <w:tc>
          <w:tcPr>
            <w:tcW w:w="990" w:type="dxa"/>
          </w:tcPr>
          <w:p w:rsidR="00CE43BA" w:rsidRPr="00AE32C6" w:rsidRDefault="00CE43BA" w:rsidP="000E30A9">
            <w:pPr>
              <w:tabs>
                <w:tab w:val="left" w:pos="2820"/>
              </w:tabs>
              <w:jc w:val="center"/>
              <w:rPr>
                <w:sz w:val="24"/>
                <w:szCs w:val="24"/>
              </w:rPr>
            </w:pPr>
            <w:r w:rsidRPr="00AE32C6">
              <w:rPr>
                <w:sz w:val="24"/>
                <w:szCs w:val="24"/>
              </w:rPr>
              <w:t>3</w:t>
            </w:r>
          </w:p>
        </w:tc>
        <w:tc>
          <w:tcPr>
            <w:tcW w:w="8118" w:type="dxa"/>
          </w:tcPr>
          <w:p w:rsidR="00CE43BA" w:rsidRDefault="00CE43BA" w:rsidP="000E30A9">
            <w:pPr>
              <w:tabs>
                <w:tab w:val="left" w:pos="2820"/>
              </w:tabs>
              <w:jc w:val="both"/>
              <w:rPr>
                <w:sz w:val="24"/>
                <w:szCs w:val="24"/>
              </w:rPr>
            </w:pPr>
            <w:r w:rsidRPr="00AE32C6">
              <w:rPr>
                <w:sz w:val="24"/>
                <w:szCs w:val="24"/>
              </w:rPr>
              <w:t>Neat and det</w:t>
            </w:r>
            <w:r w:rsidR="00AE32C6">
              <w:rPr>
                <w:sz w:val="24"/>
                <w:szCs w:val="24"/>
              </w:rPr>
              <w:t>ail block</w:t>
            </w:r>
            <w:r w:rsidR="0018759A">
              <w:rPr>
                <w:sz w:val="24"/>
                <w:szCs w:val="24"/>
              </w:rPr>
              <w:t>/</w:t>
            </w:r>
            <w:r w:rsidRPr="00AE32C6">
              <w:rPr>
                <w:sz w:val="24"/>
                <w:szCs w:val="24"/>
              </w:rPr>
              <w:t xml:space="preserve"> flow diagram of co-generation process followed in C.G.P</w:t>
            </w:r>
            <w:r w:rsidR="0018759A">
              <w:rPr>
                <w:sz w:val="24"/>
                <w:szCs w:val="24"/>
              </w:rPr>
              <w:t>.</w:t>
            </w:r>
          </w:p>
          <w:p w:rsidR="0018759A" w:rsidRPr="00AE32C6" w:rsidRDefault="0018759A" w:rsidP="000E30A9">
            <w:pPr>
              <w:tabs>
                <w:tab w:val="left" w:pos="2820"/>
              </w:tabs>
              <w:jc w:val="both"/>
              <w:rPr>
                <w:sz w:val="24"/>
                <w:szCs w:val="24"/>
              </w:rPr>
            </w:pPr>
          </w:p>
        </w:tc>
      </w:tr>
      <w:tr w:rsidR="00CE43BA" w:rsidRPr="00AE32C6" w:rsidTr="009660DB">
        <w:tc>
          <w:tcPr>
            <w:tcW w:w="990" w:type="dxa"/>
          </w:tcPr>
          <w:p w:rsidR="00CE43BA" w:rsidRPr="00AE32C6" w:rsidRDefault="00CE43BA" w:rsidP="000E30A9">
            <w:pPr>
              <w:tabs>
                <w:tab w:val="left" w:pos="2820"/>
              </w:tabs>
              <w:jc w:val="center"/>
              <w:rPr>
                <w:sz w:val="24"/>
                <w:szCs w:val="24"/>
              </w:rPr>
            </w:pPr>
            <w:r w:rsidRPr="00AE32C6">
              <w:rPr>
                <w:sz w:val="24"/>
                <w:szCs w:val="24"/>
              </w:rPr>
              <w:t>4</w:t>
            </w:r>
          </w:p>
        </w:tc>
        <w:tc>
          <w:tcPr>
            <w:tcW w:w="8118" w:type="dxa"/>
          </w:tcPr>
          <w:p w:rsidR="00CE43BA" w:rsidRPr="00AE32C6" w:rsidRDefault="00CE43BA" w:rsidP="000E30A9">
            <w:pPr>
              <w:tabs>
                <w:tab w:val="left" w:pos="2820"/>
              </w:tabs>
              <w:jc w:val="both"/>
              <w:rPr>
                <w:sz w:val="24"/>
                <w:szCs w:val="24"/>
              </w:rPr>
            </w:pPr>
            <w:r w:rsidRPr="00AE32C6">
              <w:rPr>
                <w:sz w:val="24"/>
                <w:szCs w:val="24"/>
              </w:rPr>
              <w:t xml:space="preserve">Due certification from Boiler Inspector regarding </w:t>
            </w:r>
            <w:r w:rsidR="00AE32C6">
              <w:rPr>
                <w:sz w:val="24"/>
                <w:szCs w:val="24"/>
              </w:rPr>
              <w:t>the kind of Boiler being used and</w:t>
            </w:r>
            <w:r w:rsidRPr="00AE32C6">
              <w:rPr>
                <w:sz w:val="24"/>
                <w:szCs w:val="24"/>
              </w:rPr>
              <w:t xml:space="preserve"> details of boiler duly certified by Factories &amp; Boiler Directorate</w:t>
            </w:r>
            <w:r w:rsidR="000C3F87" w:rsidRPr="00AE32C6">
              <w:rPr>
                <w:sz w:val="24"/>
                <w:szCs w:val="24"/>
              </w:rPr>
              <w:t>.</w:t>
            </w:r>
          </w:p>
        </w:tc>
      </w:tr>
    </w:tbl>
    <w:p w:rsidR="00CE43BA" w:rsidRPr="00AE32C6" w:rsidRDefault="00CE43BA" w:rsidP="000E30A9">
      <w:pPr>
        <w:tabs>
          <w:tab w:val="left" w:pos="2820"/>
        </w:tabs>
        <w:spacing w:after="0"/>
        <w:ind w:firstLine="180"/>
        <w:rPr>
          <w:sz w:val="24"/>
          <w:szCs w:val="24"/>
        </w:rPr>
      </w:pPr>
    </w:p>
    <w:sectPr w:rsidR="00CE43BA" w:rsidRPr="00AE32C6" w:rsidSect="009660DB">
      <w:headerReference w:type="default" r:id="rId6"/>
      <w:pgSz w:w="11907" w:h="16839" w:code="9"/>
      <w:pgMar w:top="1710" w:right="14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1AC" w:rsidRDefault="008971AC" w:rsidP="00976AC3">
      <w:pPr>
        <w:spacing w:after="0" w:line="240" w:lineRule="auto"/>
      </w:pPr>
      <w:r>
        <w:separator/>
      </w:r>
    </w:p>
  </w:endnote>
  <w:endnote w:type="continuationSeparator" w:id="1">
    <w:p w:rsidR="008971AC" w:rsidRDefault="008971AC" w:rsidP="00976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1AC" w:rsidRDefault="008971AC" w:rsidP="00976AC3">
      <w:pPr>
        <w:spacing w:after="0" w:line="240" w:lineRule="auto"/>
      </w:pPr>
      <w:r>
        <w:separator/>
      </w:r>
    </w:p>
  </w:footnote>
  <w:footnote w:type="continuationSeparator" w:id="1">
    <w:p w:rsidR="008971AC" w:rsidRDefault="008971AC" w:rsidP="00976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C3" w:rsidRDefault="00976AC3">
    <w:pPr>
      <w:pStyle w:val="Header"/>
    </w:pPr>
  </w:p>
  <w:p w:rsidR="00976AC3" w:rsidRDefault="00976AC3">
    <w:pPr>
      <w:pStyle w:val="Header"/>
    </w:pPr>
  </w:p>
  <w:p w:rsidR="00976AC3" w:rsidRPr="00976AC3" w:rsidRDefault="00976AC3">
    <w:pPr>
      <w:pStyle w:val="Header"/>
      <w:rPr>
        <w:b/>
      </w:rPr>
    </w:pPr>
    <w:r>
      <w:t xml:space="preserve">                                                            </w:t>
    </w:r>
    <w:r w:rsidRPr="0018759A">
      <w:rPr>
        <w:b/>
        <w:sz w:val="28"/>
        <w:szCs w:val="28"/>
      </w:rPr>
      <w:t>ANNEXURE  – 4 ( SERIES</w:t>
    </w:r>
    <w:r w:rsidRPr="00976AC3">
      <w:rPr>
        <w:b/>
      </w:rPr>
      <w:t xml:space="preserve"> )</w:t>
    </w:r>
  </w:p>
  <w:p w:rsidR="00976AC3" w:rsidRDefault="00976AC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6AC3"/>
    <w:rsid w:val="000C3F87"/>
    <w:rsid w:val="000E10F6"/>
    <w:rsid w:val="000E30A9"/>
    <w:rsid w:val="001617F4"/>
    <w:rsid w:val="0018759A"/>
    <w:rsid w:val="00321F17"/>
    <w:rsid w:val="003264F9"/>
    <w:rsid w:val="00564915"/>
    <w:rsid w:val="008971AC"/>
    <w:rsid w:val="009660DB"/>
    <w:rsid w:val="00976AC3"/>
    <w:rsid w:val="00AE32C6"/>
    <w:rsid w:val="00CE43BA"/>
    <w:rsid w:val="00E904C9"/>
    <w:rsid w:val="00EC0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7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7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6AC3"/>
  </w:style>
  <w:style w:type="paragraph" w:styleId="Footer">
    <w:name w:val="footer"/>
    <w:basedOn w:val="Normal"/>
    <w:link w:val="FooterChar"/>
    <w:uiPriority w:val="99"/>
    <w:semiHidden/>
    <w:unhideWhenUsed/>
    <w:rsid w:val="0097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6AC3"/>
  </w:style>
  <w:style w:type="table" w:styleId="TableGrid">
    <w:name w:val="Table Grid"/>
    <w:basedOn w:val="TableNormal"/>
    <w:uiPriority w:val="59"/>
    <w:rsid w:val="00CE43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4</cp:revision>
  <cp:lastPrinted>2011-11-08T09:29:00Z</cp:lastPrinted>
  <dcterms:created xsi:type="dcterms:W3CDTF">2011-11-08T07:46:00Z</dcterms:created>
  <dcterms:modified xsi:type="dcterms:W3CDTF">2011-11-08T10:12:00Z</dcterms:modified>
</cp:coreProperties>
</file>